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C" w:rsidRPr="006D0AEB" w:rsidRDefault="00A37ABC" w:rsidP="003A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AE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 - статистический обзор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рассмотрения  обращений в 2022 году</w:t>
      </w:r>
      <w:r w:rsidRPr="006D0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ABC" w:rsidRDefault="00A37ABC" w:rsidP="00B87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ABC" w:rsidRPr="006D0AEB" w:rsidRDefault="00A37ABC" w:rsidP="00B87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Новочеркасский сельсовет</w:t>
      </w:r>
      <w:r w:rsidRPr="006D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Саракташского</w:t>
      </w:r>
      <w:r w:rsidRPr="006D0AE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 состоянию </w:t>
      </w:r>
      <w:r>
        <w:rPr>
          <w:rFonts w:ascii="Times New Roman" w:hAnsi="Times New Roman" w:cs="Times New Roman"/>
          <w:sz w:val="24"/>
          <w:szCs w:val="24"/>
        </w:rPr>
        <w:t>за 2022 год</w:t>
      </w:r>
      <w:r w:rsidRPr="006D0AEB">
        <w:rPr>
          <w:rFonts w:ascii="Times New Roman" w:hAnsi="Times New Roman" w:cs="Times New Roman"/>
          <w:sz w:val="24"/>
          <w:szCs w:val="24"/>
        </w:rPr>
        <w:t xml:space="preserve"> года поступило  письменных обращений в том числе:</w:t>
      </w:r>
    </w:p>
    <w:p w:rsidR="00A37ABC" w:rsidRPr="006D0AEB" w:rsidRDefault="00A37AB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9E">
        <w:rPr>
          <w:rFonts w:ascii="Times New Roman" w:hAnsi="Times New Roman" w:cs="Times New Roman"/>
          <w:sz w:val="24"/>
          <w:szCs w:val="24"/>
        </w:rPr>
        <w:t>-  655 обращений граждан на оказание муниципальных услуг;</w:t>
      </w:r>
    </w:p>
    <w:p w:rsidR="00A37ABC" w:rsidRPr="006D0AEB" w:rsidRDefault="00A37AB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Pr="006D0AEB">
        <w:rPr>
          <w:rFonts w:ascii="Times New Roman" w:hAnsi="Times New Roman" w:cs="Times New Roman"/>
          <w:sz w:val="24"/>
          <w:szCs w:val="24"/>
        </w:rPr>
        <w:t xml:space="preserve"> обращений граждан личного характера.</w:t>
      </w:r>
    </w:p>
    <w:p w:rsidR="00A37ABC" w:rsidRPr="006D0AEB" w:rsidRDefault="00A37AB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>Принято на личном приеме (устные обращения) – 0.</w:t>
      </w:r>
    </w:p>
    <w:p w:rsidR="00A37ABC" w:rsidRPr="006D0AEB" w:rsidRDefault="00A37ABC" w:rsidP="003A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C" w:rsidRDefault="00A37AB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ABC" w:rsidRPr="006D0AEB" w:rsidRDefault="00A37AB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AEB">
        <w:rPr>
          <w:rFonts w:ascii="Times New Roman" w:hAnsi="Times New Roman" w:cs="Times New Roman"/>
          <w:sz w:val="24"/>
          <w:szCs w:val="24"/>
        </w:rPr>
        <w:t>Тематика обращений граждан</w:t>
      </w:r>
    </w:p>
    <w:p w:rsidR="00A37ABC" w:rsidRPr="006D0AEB" w:rsidRDefault="00A37AB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418"/>
      </w:tblGrid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из них: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 из похозяйственных книг</w:t>
            </w:r>
          </w:p>
        </w:tc>
        <w:tc>
          <w:tcPr>
            <w:tcW w:w="1418" w:type="dxa"/>
          </w:tcPr>
          <w:p w:rsidR="00A37ABC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ABC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A37ABC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4CE">
              <w:rPr>
                <w:rFonts w:ascii="Times New Roman" w:hAnsi="Times New Roman" w:cs="Times New Roman"/>
                <w:sz w:val="24"/>
                <w:szCs w:val="24"/>
              </w:rPr>
              <w:t>Обращения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 личного характера, </w:t>
            </w:r>
          </w:p>
          <w:p w:rsidR="00A37ABC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коду тематического  классификатора УРОГ: </w:t>
            </w:r>
          </w:p>
          <w:p w:rsidR="00A37ABC" w:rsidRPr="001844CE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BF2AB1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1">
              <w:rPr>
                <w:rFonts w:ascii="Times New Roman" w:hAnsi="Times New Roman" w:cs="Times New Roman"/>
                <w:sz w:val="24"/>
                <w:szCs w:val="24"/>
              </w:rPr>
              <w:t>0004.0018.0171.1085</w:t>
            </w:r>
          </w:p>
        </w:tc>
        <w:tc>
          <w:tcPr>
            <w:tcW w:w="1418" w:type="dxa"/>
          </w:tcPr>
          <w:p w:rsidR="00A37ABC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F7790A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0A">
              <w:rPr>
                <w:rFonts w:ascii="Times New Roman" w:hAnsi="Times New Roman" w:cs="Times New Roman"/>
                <w:sz w:val="24"/>
                <w:szCs w:val="24"/>
              </w:rPr>
              <w:t>0003.0009.0097.0699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BF2AB1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1">
              <w:rPr>
                <w:rFonts w:ascii="Times New Roman" w:hAnsi="Times New Roman" w:cs="Times New Roman"/>
                <w:sz w:val="24"/>
                <w:szCs w:val="24"/>
              </w:rPr>
              <w:t>0001.0002.0028.0159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ABC" w:rsidRPr="001844CE">
        <w:tc>
          <w:tcPr>
            <w:tcW w:w="959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37ABC" w:rsidRPr="00BF2AB1" w:rsidRDefault="00A37ABC" w:rsidP="0018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B1">
              <w:rPr>
                <w:rFonts w:ascii="Times New Roman" w:hAnsi="Times New Roman" w:cs="Times New Roman"/>
                <w:sz w:val="24"/>
                <w:szCs w:val="24"/>
              </w:rPr>
              <w:t>0004.0016.0162.1018</w:t>
            </w:r>
          </w:p>
        </w:tc>
        <w:tc>
          <w:tcPr>
            <w:tcW w:w="1418" w:type="dxa"/>
          </w:tcPr>
          <w:p w:rsidR="00A37ABC" w:rsidRPr="001844CE" w:rsidRDefault="00A37ABC" w:rsidP="0018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7ABC" w:rsidRPr="006D0AEB" w:rsidRDefault="00A37ABC" w:rsidP="00B8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7ABC" w:rsidRPr="006D0AEB" w:rsidSect="0019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88"/>
    <w:rsid w:val="000E01FE"/>
    <w:rsid w:val="001844CE"/>
    <w:rsid w:val="00196D9A"/>
    <w:rsid w:val="0032158C"/>
    <w:rsid w:val="003A6E88"/>
    <w:rsid w:val="00431E62"/>
    <w:rsid w:val="006D0AEB"/>
    <w:rsid w:val="006D5272"/>
    <w:rsid w:val="006F2210"/>
    <w:rsid w:val="007E18D7"/>
    <w:rsid w:val="008349F0"/>
    <w:rsid w:val="00862D45"/>
    <w:rsid w:val="008B2A08"/>
    <w:rsid w:val="00A37ABC"/>
    <w:rsid w:val="00B872AC"/>
    <w:rsid w:val="00BF2AB1"/>
    <w:rsid w:val="00C600FD"/>
    <w:rsid w:val="00CB629E"/>
    <w:rsid w:val="00D856A8"/>
    <w:rsid w:val="00EC1474"/>
    <w:rsid w:val="00F2425B"/>
    <w:rsid w:val="00F26661"/>
    <w:rsid w:val="00F7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2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dcterms:created xsi:type="dcterms:W3CDTF">2018-01-11T11:01:00Z</dcterms:created>
  <dcterms:modified xsi:type="dcterms:W3CDTF">2023-08-17T07:30:00Z</dcterms:modified>
</cp:coreProperties>
</file>